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A" w:rsidRPr="003E3B1A" w:rsidRDefault="003E3B1A" w:rsidP="003E3B1A">
      <w:pPr>
        <w:shd w:val="clear" w:color="auto" w:fill="F7F7F7"/>
        <w:spacing w:after="0" w:line="435" w:lineRule="atLeast"/>
        <w:outlineLvl w:val="0"/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ru-RU"/>
        </w:rPr>
      </w:pPr>
      <w:r w:rsidRPr="003E3B1A">
        <w:rPr>
          <w:rFonts w:ascii="Arial" w:eastAsia="Times New Roman" w:hAnsi="Arial" w:cs="Arial"/>
          <w:b/>
          <w:bCs/>
          <w:caps/>
          <w:color w:val="212121"/>
          <w:kern w:val="36"/>
          <w:sz w:val="30"/>
          <w:szCs w:val="30"/>
          <w:lang w:eastAsia="ru-RU"/>
        </w:rPr>
        <w:t>С 24 ПО 26 НОЯБРЯ 2022 Г. В САНКТ-ПЕТЕРБУРГЕ ПРОЙДЕТ IV МЕЖДУНАРОДНЫЙ МУНИЦИПАЛЬНЫЙ ФОРУМ СТРАН БРИКС+</w:t>
      </w:r>
    </w:p>
    <w:p w:rsidR="003E3B1A" w:rsidRPr="003E3B1A" w:rsidRDefault="003E3B1A" w:rsidP="003E3B1A">
      <w:pPr>
        <w:shd w:val="clear" w:color="auto" w:fill="F7F7F7"/>
        <w:spacing w:line="405" w:lineRule="atLeast"/>
        <w:rPr>
          <w:rFonts w:ascii="Arial" w:eastAsia="Times New Roman" w:hAnsi="Arial" w:cs="Arial"/>
          <w:color w:val="562212"/>
          <w:sz w:val="27"/>
          <w:szCs w:val="27"/>
          <w:lang w:eastAsia="ru-RU"/>
        </w:rPr>
      </w:pPr>
      <w:r w:rsidRPr="003E3B1A">
        <w:rPr>
          <w:rFonts w:ascii="Arial" w:eastAsia="Times New Roman" w:hAnsi="Arial" w:cs="Arial"/>
          <w:color w:val="562212"/>
          <w:sz w:val="27"/>
          <w:szCs w:val="27"/>
          <w:lang w:eastAsia="ru-RU"/>
        </w:rPr>
        <w:t>26.07.2022</w:t>
      </w:r>
    </w:p>
    <w:p w:rsidR="003E3B1A" w:rsidRPr="003E3B1A" w:rsidRDefault="003E3B1A" w:rsidP="003E3B1A">
      <w:pPr>
        <w:shd w:val="clear" w:color="auto" w:fill="F7F7F7"/>
        <w:spacing w:after="4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предприниматели!</w:t>
      </w:r>
    </w:p>
    <w:p w:rsidR="003E3B1A" w:rsidRPr="003E3B1A" w:rsidRDefault="003E3B1A" w:rsidP="003E3B1A">
      <w:pPr>
        <w:shd w:val="clear" w:color="auto" w:fill="F7F7F7"/>
        <w:spacing w:after="4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24 по 26 ноября 2022 г. в Санкт-Петербурге пройдет IV Международный Муниципальный Форум стран БРИКС+, который включен в календарь председательства Китая в БРИКС. Основной акцент сотрудничества будет сделан на таких направлениях, как Латинская Америка, Азия, Африка, арабские страны.</w:t>
      </w:r>
    </w:p>
    <w:p w:rsidR="003E3B1A" w:rsidRPr="003E3B1A" w:rsidRDefault="003E3B1A" w:rsidP="003E3B1A">
      <w:pPr>
        <w:shd w:val="clear" w:color="auto" w:fill="F7F7F7"/>
        <w:spacing w:after="4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ММФ БРИКС+ — это деловое событие, ориентированное на выстраивание многостороннего международного регионального и муниципального сотрудничества. Многопрофильная программа Форума предусматривает взаимодействие в рамках инвестиционных, инфраструктурных, экспортно-импортных, образовательных, экологических, гуманитарных и других проектов посредством международного сотрудничества, привлечения инновационных технологий и продвижения принципов ESG.</w:t>
      </w:r>
    </w:p>
    <w:p w:rsidR="003E3B1A" w:rsidRPr="003E3B1A" w:rsidRDefault="003E3B1A" w:rsidP="003E3B1A">
      <w:pPr>
        <w:shd w:val="clear" w:color="auto" w:fill="F7F7F7"/>
        <w:spacing w:after="45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Одной из важнейших задач Форума является привлечение инвестиций многоотраслевые проекты субъектов Российской Федерации, ориентированные на устойчивое развитие территорий, развитие экспорта и импорта, решающие социальные и гуманитарные задачи, а также нацеленные на формирование положительного образа Российской Федерации в мире.</w:t>
      </w:r>
    </w:p>
    <w:p w:rsidR="003E3B1A" w:rsidRPr="003E3B1A" w:rsidRDefault="003E3B1A" w:rsidP="003E3B1A">
      <w:pPr>
        <w:shd w:val="clear" w:color="auto" w:fill="F7F7F7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3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Контактное лицо от Организационного комитета ММФ БРИКС: Нилова Анастасия Викторовна, Директор департамента по работе с субъектами Российской Федерации Организационного комитета Форума, тел. +7 (906) 257-15-95, электронная почта: </w:t>
      </w:r>
      <w:hyperlink r:id="rId4" w:history="1">
        <w:r w:rsidRPr="003E3B1A">
          <w:rPr>
            <w:rFonts w:ascii="Arial" w:eastAsia="Times New Roman" w:hAnsi="Arial" w:cs="Arial"/>
            <w:color w:val="EC5337"/>
            <w:sz w:val="24"/>
            <w:szCs w:val="24"/>
            <w:lang w:eastAsia="ru-RU"/>
          </w:rPr>
          <w:t>org22@imbricsforum.com</w:t>
        </w:r>
      </w:hyperlink>
      <w:r w:rsidRPr="003E3B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04027" w:rsidRDefault="00604027"/>
    <w:sectPr w:rsidR="00604027" w:rsidSect="0060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B1A"/>
    <w:rsid w:val="003E3B1A"/>
    <w:rsid w:val="00604027"/>
    <w:rsid w:val="007A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27"/>
  </w:style>
  <w:style w:type="paragraph" w:styleId="1">
    <w:name w:val="heading 1"/>
    <w:basedOn w:val="a"/>
    <w:link w:val="10"/>
    <w:uiPriority w:val="9"/>
    <w:qFormat/>
    <w:rsid w:val="003E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352">
          <w:marLeft w:val="0"/>
          <w:marRight w:val="0"/>
          <w:marTop w:val="5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477">
          <w:marLeft w:val="0"/>
          <w:marRight w:val="0"/>
          <w:marTop w:val="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22@imbrics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ams1</dc:creator>
  <cp:lastModifiedBy>ams1</cp:lastModifiedBy>
  <cp:revision>1</cp:revision>
  <dcterms:created xsi:type="dcterms:W3CDTF">2022-07-28T06:13:00Z</dcterms:created>
  <dcterms:modified xsi:type="dcterms:W3CDTF">2022-07-28T06:15:00Z</dcterms:modified>
</cp:coreProperties>
</file>